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72" w:rsidRDefault="00C95A72" w:rsidP="00C95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 ПО АНГЛИЙСКОМУ</w:t>
      </w:r>
      <w:r w:rsidRPr="00283589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5A72" w:rsidRPr="00871554" w:rsidRDefault="00C95A72" w:rsidP="00C95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15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(второй иностранный язык)</w:t>
      </w:r>
    </w:p>
    <w:p w:rsidR="00C95A72" w:rsidRPr="008118F1" w:rsidRDefault="00C95A72" w:rsidP="00C95A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8F1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:rsidR="00C95A72" w:rsidRPr="008118F1" w:rsidRDefault="00C95A72" w:rsidP="00C95A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8F1">
        <w:rPr>
          <w:rFonts w:ascii="Times New Roman" w:hAnsi="Times New Roman"/>
          <w:sz w:val="24"/>
          <w:szCs w:val="24"/>
        </w:rPr>
        <w:t>- Федерального закона «Об образовании в Российской Федерации» ФЗ - № 273 от 29.12.2012 г., ст. 32 «Компетенция и ответственность образовательного учреждения» (п.67);</w:t>
      </w:r>
    </w:p>
    <w:p w:rsidR="00C95A72" w:rsidRPr="008118F1" w:rsidRDefault="00C95A72" w:rsidP="00C95A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8F1">
        <w:rPr>
          <w:rFonts w:ascii="Times New Roman" w:hAnsi="Times New Roman"/>
          <w:sz w:val="24"/>
          <w:szCs w:val="24"/>
        </w:rPr>
        <w:t>- Концепции модернизации Российского образования;</w:t>
      </w:r>
    </w:p>
    <w:p w:rsidR="00C95A72" w:rsidRPr="008118F1" w:rsidRDefault="00C95A72" w:rsidP="00C95A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8F1">
        <w:rPr>
          <w:rFonts w:ascii="Times New Roman" w:hAnsi="Times New Roman"/>
          <w:sz w:val="24"/>
          <w:szCs w:val="24"/>
        </w:rPr>
        <w:t xml:space="preserve">- Концепции содержания непрерывного образования; </w:t>
      </w:r>
    </w:p>
    <w:p w:rsidR="00C95A72" w:rsidRPr="008118F1" w:rsidRDefault="00C95A72" w:rsidP="00C95A7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8F1">
        <w:rPr>
          <w:rFonts w:ascii="Times New Roman" w:eastAsia="Times New Roman" w:hAnsi="Times New Roman"/>
          <w:sz w:val="24"/>
          <w:szCs w:val="24"/>
          <w:lang w:eastAsia="ru-RU"/>
        </w:rPr>
        <w:t>- ФГОС ООО второго поколения,</w:t>
      </w:r>
    </w:p>
    <w:p w:rsidR="00C95A72" w:rsidRPr="008118F1" w:rsidRDefault="00C95A72" w:rsidP="00C95A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8F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</w:t>
      </w:r>
      <w:r w:rsidRPr="008118F1">
        <w:rPr>
          <w:rFonts w:ascii="Times New Roman" w:hAnsi="Times New Roman"/>
          <w:sz w:val="24"/>
          <w:szCs w:val="24"/>
        </w:rPr>
        <w:t xml:space="preserve">государственной программы по английскому языку, </w:t>
      </w:r>
    </w:p>
    <w:p w:rsidR="00C95A72" w:rsidRDefault="00C95A72" w:rsidP="00C95A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18F1">
        <w:rPr>
          <w:rFonts w:ascii="Times New Roman" w:hAnsi="Times New Roman"/>
          <w:sz w:val="24"/>
          <w:szCs w:val="24"/>
        </w:rPr>
        <w:t>- Авторской программы. Афанасьева, О. В. Рабочая программа. Английский язык как второй иностранный. 5—9 классы: учебно-методическое пособие / О. В. Афанасьева, И. В. Михеева, Н. В. Языкова. — М.: Дрофа, 2017 г.</w:t>
      </w:r>
    </w:p>
    <w:p w:rsidR="00C95A72" w:rsidRDefault="00C95A72" w:rsidP="00C95A72">
      <w:pPr>
        <w:pStyle w:val="a4"/>
        <w:spacing w:before="0" w:beforeAutospacing="0" w:after="0" w:afterAutospacing="0"/>
        <w:jc w:val="both"/>
      </w:pPr>
      <w:r>
        <w:t>Программа основного общего образования ориентирована на базовый уровень освоения учебного предмета «Английский язык».</w:t>
      </w:r>
    </w:p>
    <w:p w:rsidR="00C95A72" w:rsidRDefault="00C95A72" w:rsidP="00C95A72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Ведущие формы работы</w:t>
      </w:r>
      <w:r>
        <w:t xml:space="preserve"> на уроках английского языка это интерактивное обучение, т.е. погружение в общение. Интерактивный метод обучения позволяет решить три задачи:</w:t>
      </w:r>
    </w:p>
    <w:p w:rsidR="00C95A72" w:rsidRDefault="00C95A72" w:rsidP="00C95A72">
      <w:pPr>
        <w:pStyle w:val="a4"/>
        <w:spacing w:before="0" w:beforeAutospacing="0" w:after="0" w:afterAutospacing="0"/>
        <w:jc w:val="both"/>
      </w:pPr>
      <w:r>
        <w:t>-познавательную;</w:t>
      </w:r>
    </w:p>
    <w:p w:rsidR="00C95A72" w:rsidRDefault="00C95A72" w:rsidP="00C95A72">
      <w:pPr>
        <w:pStyle w:val="a4"/>
        <w:spacing w:before="0" w:beforeAutospacing="0" w:after="0" w:afterAutospacing="0"/>
        <w:jc w:val="both"/>
      </w:pPr>
      <w:r>
        <w:t>-коммуникативно-развивающую;</w:t>
      </w:r>
    </w:p>
    <w:p w:rsidR="00C95A72" w:rsidRDefault="00C95A72" w:rsidP="00C95A72">
      <w:pPr>
        <w:pStyle w:val="a4"/>
        <w:spacing w:before="0" w:beforeAutospacing="0" w:after="0" w:afterAutospacing="0"/>
        <w:jc w:val="both"/>
      </w:pPr>
      <w:r>
        <w:t>-социально-ориентационную.</w:t>
      </w:r>
    </w:p>
    <w:p w:rsidR="00C95A72" w:rsidRDefault="00C95A72" w:rsidP="00C95A72">
      <w:pPr>
        <w:pStyle w:val="a4"/>
        <w:spacing w:before="0" w:beforeAutospacing="0" w:after="0" w:afterAutospacing="0"/>
        <w:jc w:val="both"/>
      </w:pPr>
      <w:r>
        <w:t>Этот метод позволяет формировать активно-познавательную и мыслительную деятельность учащихся, усилить мотивацию к изучению предмета и создать благоприятную атмосферу на уроке. В 5-6 классах основной упор делается на игровые методы. В 7-9 классах проводится обучение через опыт и сотрудничество, а также применяются поисковые и исследовательские методы.</w:t>
      </w:r>
    </w:p>
    <w:p w:rsidR="002C2F46" w:rsidRDefault="002C2F46" w:rsidP="002C2F46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83589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Требования к результатам освоения содержания программы по немецкому языку для основной средней школы</w:t>
      </w:r>
    </w:p>
    <w:p w:rsidR="002C2F46" w:rsidRPr="00261846" w:rsidRDefault="002C2F46" w:rsidP="002C2F46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61846">
        <w:rPr>
          <w:rFonts w:ascii="Times New Roman" w:hAnsi="Times New Roman"/>
          <w:sz w:val="24"/>
          <w:szCs w:val="24"/>
          <w:u w:val="single"/>
        </w:rPr>
        <w:t>1. Личностные результаты: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1) воспитание российской гражданской идентичности;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2) формирование ответственного отношения к учению, го</w:t>
      </w:r>
      <w:r>
        <w:softHyphen/>
        <w:t xml:space="preserve">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</w:t>
      </w:r>
      <w: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>
        <w:softHyphen/>
        <w:t>фессий и профессиональных предпочтений, с учётом устойчи</w:t>
      </w:r>
      <w:r>
        <w:softHyphen/>
        <w:t>вых познавательных интересов;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3) формирование целостного мировоззрения;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4) формирование осознанного, уважительного и доброжела</w:t>
      </w:r>
      <w:r>
        <w:softHyphen/>
        <w:t>тельного отношения к другому человеку;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5) освоение социальных норм, правил поведения, ролей и форм социальной жизни в группах и сообществах;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</w:t>
      </w:r>
      <w: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7) формирование коммуникативной компетентности;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8) формирование ценности здорового и безопасного образа жиз</w:t>
      </w:r>
      <w:r>
        <w:softHyphen/>
        <w:t xml:space="preserve">ни; 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9) формирование основ экологической культуры;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10) осознание значения семьи в жизни человека и общества;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11) развитие эстетического сознания.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 обучения: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lastRenderedPageBreak/>
        <w:t>2) умение самостоятельно планировать пути достижения целей, в том числе альтернативные, осознанно выбирать наиболее эффек</w:t>
      </w:r>
      <w:r>
        <w:softHyphen/>
        <w:t>тивные способы решения учебных и познавательных задач;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3) умение соотносить свои действия с планируемыми резуль</w:t>
      </w:r>
      <w: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4) умение оценивать правильность выполнения учебной за</w:t>
      </w:r>
      <w:r>
        <w:softHyphen/>
        <w:t>дачи, собственные возможности её решения;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</w:t>
      </w:r>
      <w:r>
        <w:softHyphen/>
        <w:t>знавательной деятельности;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6) умение определять понятия, создавать обобщения, уста</w:t>
      </w:r>
      <w:r>
        <w:softHyphen/>
        <w:t>навливать аналогии, классифицировать, самостоятельно выби</w:t>
      </w:r>
      <w: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</w:t>
      </w:r>
      <w:r>
        <w:softHyphen/>
        <w:t>ние</w:t>
      </w:r>
      <w:proofErr w:type="gramEnd"/>
      <w:r>
        <w:t>, умозаключение (индуктивное, дедуктивное и по аналогии) и делать выводы;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</w:t>
      </w:r>
      <w:r>
        <w:softHyphen/>
        <w:t>ных задач;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8) смысловое чтение;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9) умение организовывать учебное сотрудничество и совмест</w:t>
      </w:r>
      <w:r>
        <w:softHyphen/>
        <w:t>ную деятельность с учителем и сверстниками; работать инди</w:t>
      </w:r>
      <w:r>
        <w:softHyphen/>
        <w:t>видуально и в группе;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10) умение осознанно использовать речевые средства в соот</w:t>
      </w:r>
      <w:r>
        <w:softHyphen/>
        <w:t>ветствии с задачей коммуникации;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11) формирование и развитие компетентности в области ис</w:t>
      </w:r>
      <w:r>
        <w:softHyphen/>
        <w:t xml:space="preserve">пользования информационно-коммуникационных технологий (далее </w:t>
      </w:r>
      <w:proofErr w:type="gramStart"/>
      <w:r>
        <w:t>ИКТ-компетенции</w:t>
      </w:r>
      <w:proofErr w:type="gramEnd"/>
      <w:r>
        <w:t>).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u w:val="single"/>
        </w:rPr>
        <w:t>Предметные результаты обучения: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1) формирование дружелюбного и толерантного отношения к ценностям иных культур;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2) формирование и совершенствование иноязычной комму</w:t>
      </w:r>
      <w:r>
        <w:softHyphen/>
        <w:t xml:space="preserve">никативной компетенции; 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 xml:space="preserve">3)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</w:t>
      </w:r>
      <w:r>
        <w:softHyphen/>
        <w:t>кативной компетенции;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4) создание основы для формирования интереса к совершен</w:t>
      </w:r>
      <w: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>
        <w:softHyphen/>
        <w:t>ластях.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А</w:t>
      </w:r>
      <w:r>
        <w:t xml:space="preserve">. </w:t>
      </w:r>
      <w:r>
        <w:rPr>
          <w:i/>
          <w:iCs/>
          <w:u w:val="single"/>
        </w:rPr>
        <w:t>В коммуникативной сфере</w:t>
      </w:r>
      <w:r>
        <w:rPr>
          <w:b/>
          <w:bCs/>
        </w:rPr>
        <w:t xml:space="preserve"> </w:t>
      </w:r>
      <w:r>
        <w:t>(то есть владение вторым иностранным языком как средством общения):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Речевая компетенция</w:t>
      </w:r>
      <w:r>
        <w:rPr>
          <w:b/>
          <w:bCs/>
        </w:rPr>
        <w:t xml:space="preserve"> </w:t>
      </w:r>
      <w:r>
        <w:t>в следующих видах речевой деятель</w:t>
      </w:r>
      <w:r>
        <w:softHyphen/>
        <w:t xml:space="preserve">ности: 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gramStart"/>
      <w:r>
        <w:rPr>
          <w:i/>
          <w:iCs/>
        </w:rPr>
        <w:t>говорении</w:t>
      </w:r>
      <w:proofErr w:type="gramEnd"/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умение начинать, вести/поддерживать и заканчивать раз</w:t>
      </w:r>
      <w:r>
        <w:softHyphen/>
        <w:t>личные виды диалогов в стандартных ситуациях общения, со</w:t>
      </w:r>
      <w:r>
        <w:softHyphen/>
        <w:t>блюдая нормы речевого этикета, при необходимости переспра</w:t>
      </w:r>
      <w:r>
        <w:softHyphen/>
        <w:t>шивая, уточняя;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умение расспрашивать собеседника и отвечать на его во</w:t>
      </w:r>
      <w:r>
        <w:softHyphen/>
        <w:t>просы, высказывая своё мнение, просьбу, отвечать на предло</w:t>
      </w:r>
      <w: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рассказывать о себе, своей семье, друзьях, своих интере</w:t>
      </w:r>
      <w:r>
        <w:softHyphen/>
        <w:t>сах и планах на будущее;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сообщать краткие сведения о своём городе/селе, о своей стране и странах изучаемого языка;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 xml:space="preserve">•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spellStart"/>
      <w:r>
        <w:rPr>
          <w:i/>
          <w:iCs/>
        </w:rPr>
        <w:t>аудировании</w:t>
      </w:r>
      <w:proofErr w:type="spellEnd"/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воспринимать на слух и полностью понимать речь учите</w:t>
      </w:r>
      <w:r>
        <w:softHyphen/>
        <w:t>ля, одноклассников;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lastRenderedPageBreak/>
        <w:t>• воспринимать на слух и понимать основное содержание не</w:t>
      </w:r>
      <w:r>
        <w:softHyphen/>
        <w:t>сложных аутентичных аудио- и видеотекстов, относящихся к раз</w:t>
      </w:r>
      <w:r>
        <w:softHyphen/>
        <w:t>ным коммуникативным типам речи (сообщение/интервью);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воспринимать на слух и выборочно понимать с опорой на языковую догадку и конте</w:t>
      </w:r>
      <w:proofErr w:type="gramStart"/>
      <w:r>
        <w:t>кст кр</w:t>
      </w:r>
      <w:proofErr w:type="gramEnd"/>
      <w:r>
        <w:t>аткие, несложные аутентичные прагматические аудио- и видеотексты с выделением нужной/ интересующей информации;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gramStart"/>
      <w:r>
        <w:rPr>
          <w:i/>
          <w:iCs/>
        </w:rPr>
        <w:t>чтении</w:t>
      </w:r>
      <w:proofErr w:type="gramEnd"/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читать аутентичные тексты разных жанров и стилей с по</w:t>
      </w:r>
      <w:r>
        <w:softHyphen/>
        <w:t>ниманием основного содержания;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>
        <w:softHyphen/>
        <w:t>ного перевода, языковой догадки, в том числе с опорой на пер</w:t>
      </w:r>
      <w:r>
        <w:softHyphen/>
        <w:t>вый иностранный язык), а также справочных материалов;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читать аутентичные тексты с выборочным пониманием нужной/интересующей информации;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</w:rPr>
        <w:t>письменной речи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заполнять анкеты и формуляры;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составлять план, тезисы устного или письменного со</w:t>
      </w:r>
      <w:r>
        <w:softHyphen/>
        <w:t>общения.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Языковая компетенция</w:t>
      </w:r>
      <w:r>
        <w:rPr>
          <w:b/>
          <w:bCs/>
        </w:rPr>
        <w:t xml:space="preserve"> </w:t>
      </w:r>
      <w:r>
        <w:t>(владение языковыми средствами и действиями с ними):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применение правил написания изученных слов;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адекватное произношение и различение на слух всех зву</w:t>
      </w:r>
      <w:r>
        <w:softHyphen/>
        <w:t>ков второго иностранного языка; соблюдение правильного уда</w:t>
      </w:r>
      <w:r>
        <w:softHyphen/>
        <w:t>рения в словах и фразах;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соблюдение ритмико-интонационных особенностей пред</w:t>
      </w:r>
      <w: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распознавание и употребление в речи изученных лексиче</w:t>
      </w:r>
      <w:r>
        <w:softHyphen/>
        <w:t>ских единиц (слов в их основных значениях, словосочетаний, реплик-клише речевого этикета);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знание основных способов словообразования (аффикса</w:t>
      </w:r>
      <w:r>
        <w:softHyphen/>
        <w:t>ция, словосложение, конверсия);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понимание явлений многозначности слов второго ино</w:t>
      </w:r>
      <w:r>
        <w:softHyphen/>
        <w:t>странного языка, синонимии, антонимии и лексической соче</w:t>
      </w:r>
      <w:r>
        <w:softHyphen/>
        <w:t>таемости;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распознавание и употребление в речи основных морфологи</w:t>
      </w:r>
      <w:r>
        <w:softHyphen/>
        <w:t>ческих форм и синтаксических конструкций второго иностранно</w:t>
      </w:r>
      <w: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знание основных различий систем второго иностранного, первого иностранного и русского языков.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Социокультурная компетенция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>
        <w:softHyphen/>
        <w:t>мального межличностного и межкультурного общения;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распознавание и употребление в устной и письменной речи основных норм речевого этикета (реплик-клише, наибо</w:t>
      </w:r>
      <w:r>
        <w:softHyphen/>
        <w:t>лее распространённой оценочной лексики), принятых в стра</w:t>
      </w:r>
      <w:r>
        <w:softHyphen/>
        <w:t>нах изучаемого языка;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знание употребительной фоновой лексики и реалий стра</w:t>
      </w:r>
      <w: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понимание важности владения несколькими иностран</w:t>
      </w:r>
      <w:r>
        <w:softHyphen/>
        <w:t>ными языками в современном поликультурном мире;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lastRenderedPageBreak/>
        <w:t>• представление об особенностях образа жизни, быта, куль</w:t>
      </w:r>
      <w:r>
        <w:softHyphen/>
        <w:t>туры стран второго изучаемого иностранного языка, о всемир</w:t>
      </w:r>
      <w:r>
        <w:softHyphen/>
        <w:t>но известных достопримечательностях, выдающихся людях и их вкладе в мировую культуру;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представление о сходстве и различиях в традициях своей страны и стран изучаемых иностранных языков.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Компенсаторная компетенция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Умение выходить из трудного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>
        <w:softHyphen/>
        <w:t>ностей, переспроса, словарных замен, жестов, мимики.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Б. В познавательной сфере: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gramStart"/>
      <w:r>
        <w:t>• умение сравнивать языковые явления родного и изучае</w:t>
      </w:r>
      <w:r>
        <w:softHyphen/>
        <w:t>мых иностранных языков на уровне отдельных грамматических явлений, слов, словосочетаний, предложений;</w:t>
      </w:r>
      <w:proofErr w:type="gramEnd"/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владение приёмами работы с текстом: умение пользовать</w:t>
      </w:r>
      <w:r>
        <w:softHyphen/>
        <w:t>ся определённой стратегией чтения/</w:t>
      </w:r>
      <w:proofErr w:type="spellStart"/>
      <w:r>
        <w:t>аудирования</w:t>
      </w:r>
      <w:proofErr w:type="spellEnd"/>
      <w:r>
        <w:t xml:space="preserve"> в зависимо</w:t>
      </w:r>
      <w:r>
        <w:softHyphen/>
        <w:t>сти от коммуникативной задачи (читать/слушать текст с разной глубиной понимания);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умение действовать по образцу/аналогии при выполне</w:t>
      </w:r>
      <w:r>
        <w:softHyphen/>
        <w:t>нии упражнений и составлении собственных высказываний в пределах изучаемой тематики;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готовность и умение осуществлять индивидуальную и со</w:t>
      </w:r>
      <w:r>
        <w:softHyphen/>
        <w:t>вместную проектную работу;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•умение пользоваться справочным материалом (грамматиче</w:t>
      </w:r>
      <w: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владение способами и приёмами дальнейшего самостоя</w:t>
      </w:r>
      <w:r>
        <w:softHyphen/>
        <w:t>тельного изучения иностранных языков.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В. В ценностно-ориентационной сфере: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представление о языке как средстве выражения чувств, эмоций, как основе культуры мышления;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 xml:space="preserve">• представление о целостном </w:t>
      </w:r>
      <w:proofErr w:type="spellStart"/>
      <w:r>
        <w:t>полиязычном</w:t>
      </w:r>
      <w:proofErr w:type="spellEnd"/>
      <w:r>
        <w:t>, поликультур</w:t>
      </w:r>
      <w:r>
        <w:softHyphen/>
        <w:t>ном мире, осознание места и роли родного и иностранных языков в этом мире как средства общения, познания, само</w:t>
      </w:r>
      <w:r>
        <w:softHyphen/>
        <w:t>реализации и социальной адаптации;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>
        <w:softHyphen/>
        <w:t>ристических поездках и т. д.;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достижение взаимопонимания в процессе устного и письмен</w:t>
      </w:r>
      <w:r>
        <w:softHyphen/>
        <w:t>ного общения с носителями иностранного языка, установления меж</w:t>
      </w:r>
      <w:r>
        <w:softHyphen/>
        <w:t>личностных и межкультурных контактов в доступных пределах.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Г. В эстетической сфере: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владение элементарными средствами выражения чувств и эмоций на втором иностранном языке;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стремление к знакомству с образцами художественного творчества на втором иностранном языке и средствами изучае</w:t>
      </w:r>
      <w:r>
        <w:softHyphen/>
        <w:t>мого второго иностранного языка;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развитие чувства прекрасного при знакомстве с образца</w:t>
      </w:r>
      <w:r>
        <w:softHyphen/>
        <w:t>ми живописи, музыки, литературы стран изучаемых иностран</w:t>
      </w:r>
      <w:r>
        <w:softHyphen/>
        <w:t>ных языков.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Д. В трудовой сфере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Умение рационально планировать свой учебный труд и ра</w:t>
      </w:r>
      <w:r>
        <w:softHyphen/>
        <w:t xml:space="preserve">ботать в соответствии с намеченным планом. 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Е. В физической сфере\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Стремление вести здоровый образ жизни (режим труда и от</w:t>
      </w:r>
      <w:r>
        <w:softHyphen/>
        <w:t>дыха, питание, спорт, фитнес).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u w:val="single"/>
        </w:rPr>
        <w:t>Предметное содержание речи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1. Межличностные взаимоотношения в семье, со сверстни</w:t>
      </w:r>
      <w:r>
        <w:softHyphen/>
        <w:t>ками. Внешность и черты характера человека.</w:t>
      </w:r>
      <w:bookmarkStart w:id="0" w:name="_GoBack"/>
      <w:bookmarkEnd w:id="0"/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lastRenderedPageBreak/>
        <w:t>2. Досуг и увлечения (чтение, кино, театр и др.). Виды от</w:t>
      </w:r>
      <w:r>
        <w:softHyphen/>
        <w:t>дыха, путешествия. Транспорт. Покупки.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3. Здоровый образ жизни: режим труда и отдыха, спорт, пи</w:t>
      </w:r>
      <w:r>
        <w:softHyphen/>
        <w:t>тание.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4. Школьное образование, школьная жизнь, изучаемые пред</w:t>
      </w:r>
      <w:r>
        <w:softHyphen/>
        <w:t>меты и отношение к ним. Переписка с зарубежными сверстни</w:t>
      </w:r>
      <w:r>
        <w:softHyphen/>
        <w:t>ками. Каникулы в различное время года.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5. Мир профессий. Проблемы выбора профессии. Роль ино</w:t>
      </w:r>
      <w:r>
        <w:softHyphen/>
        <w:t>странного языка в планах на будущее.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6. Природа. Проблемы экологии. Защита окружающей сре</w:t>
      </w:r>
      <w:r>
        <w:softHyphen/>
        <w:t>ды. Климат, погода.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7. Средства массовой информации и коммуникации (пресса, телевидение, радио, Интернет).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>
        <w:softHyphen/>
        <w:t>ные праздники, знаменательные даты, традиции, обычаи). Вы</w:t>
      </w:r>
      <w:r>
        <w:softHyphen/>
        <w:t>дающиеся люди, их вклад в науку и мировую культуру.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u w:val="single"/>
        </w:rPr>
        <w:t>Виды речевой деятельности/ Коммуникативные умения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Говорение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</w:rPr>
        <w:t>Диалогическая речь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Умение вести диалоги этикетного характера, диалог-расспрос, диалог — побуждение к действию, диалог — обмен мнения</w:t>
      </w:r>
      <w:r>
        <w:softHyphen/>
        <w:t>ми. Объём диалога от 3 реплик (5—7 классы) до 4—5 реплик (8—9 классы) со стороны каждого учащегося. Продолжитель</w:t>
      </w:r>
      <w:r>
        <w:softHyphen/>
        <w:t>ность диалога 1,5—2 минуты (9 класс).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</w:rPr>
        <w:t>Монологическая речь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spellStart"/>
      <w:r>
        <w:rPr>
          <w:i/>
          <w:iCs/>
          <w:u w:val="single"/>
        </w:rPr>
        <w:t>Аудирование</w:t>
      </w:r>
      <w:proofErr w:type="spellEnd"/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Жанры текстов: прагматические, публицистические.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Типы текстов: сообщение, рассказ, диалог-интервью и др.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spellStart"/>
      <w:r>
        <w:t>Аудирование</w:t>
      </w:r>
      <w:proofErr w:type="spellEnd"/>
      <w:r>
        <w:t xml:space="preserve"> с полным пониманием содержания предпо</w:t>
      </w:r>
      <w:r>
        <w:softHyphen/>
        <w:t>лагает понимание речи учителя и одноклассников на уро</w:t>
      </w:r>
      <w:r>
        <w:softHyphen/>
        <w:t>ке, а также понимание несложных текстов, построенных на полностью знакомом учащимся языковом материале или со</w:t>
      </w:r>
      <w:r>
        <w:softHyphen/>
        <w:t>держащих некоторые незнакомые слова. Время звучания тек</w:t>
      </w:r>
      <w:r>
        <w:softHyphen/>
        <w:t>ста — до 1 минуты.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осуществляется на несложных текстах, содержащих наряду с </w:t>
      </w:r>
      <w:proofErr w:type="gramStart"/>
      <w:r>
        <w:t>изученными</w:t>
      </w:r>
      <w:proofErr w:type="gramEnd"/>
      <w:r>
        <w:t xml:space="preserve"> и некоторое количество незнакомых языковых явлений. Время звучания текстов — до 1,5 минуты.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spellStart"/>
      <w:r>
        <w:t>Аудирование</w:t>
      </w:r>
      <w:proofErr w:type="spellEnd"/>
      <w:r>
        <w:t xml:space="preserve"> с выборочным пониманием предполагает умение выделить необходимую информацию в одном или не</w:t>
      </w:r>
      <w:r>
        <w:softHyphen/>
        <w:t>скольких аутентичных коротких текстах прагматического ха</w:t>
      </w:r>
      <w:r>
        <w:softHyphen/>
        <w:t>рактера, опуская избыточную информацию. Время звучания текстов — до 1,5 минуты.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Чтение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Умение читать и понимать аутентичные тексты разных жан</w:t>
      </w:r>
      <w:r>
        <w:softHyphen/>
        <w:t>ров и стилей с различной глубиной и точностью проникнове</w:t>
      </w:r>
      <w:r>
        <w:softHyphen/>
        <w:t>ния в их содержание (в зависимости от коммуникативной за</w:t>
      </w:r>
      <w:r>
        <w:softHyphen/>
        <w:t>дачи): с пониманием основного содержания (ознакомительное чтение); с полным пониманием содержания (изучающее чте</w:t>
      </w:r>
      <w:r>
        <w:softHyphen/>
        <w:t>ние); с выборочным пониманием необходимой информации (просмотровое/поисковое чтение).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lastRenderedPageBreak/>
        <w:t>Жанры текстов: научно-популярные, публицистические, ху</w:t>
      </w:r>
      <w:r>
        <w:softHyphen/>
        <w:t>дожественные, прагматические.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gramStart"/>
      <w:r>
        <w:t>Типы текстов: статья, интервью, рассказ, объявление, ре</w:t>
      </w:r>
      <w:r>
        <w:softHyphen/>
        <w:t>цепт, меню, проспект, реклама, песня и др.</w:t>
      </w:r>
      <w:proofErr w:type="gramEnd"/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Независимо от вида чтения возможно использование дву</w:t>
      </w:r>
      <w:r>
        <w:softHyphen/>
        <w:t>язычного словаря.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Чтение с пониманием основного содержания текста осущест</w:t>
      </w:r>
      <w: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>
        <w:softHyphen/>
        <w:t>щих некоторое количество незнакомых слов. Объём текстов для чтения — 600—700 слов.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>
        <w:softHyphen/>
        <w:t>го перевода) и оценки полученной информации. Объём текста для чтения — около 500 слов.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Чтение с выборочным пониманием предполагает умение просмотреть аутентичный текст или несколько коротких тек</w:t>
      </w:r>
      <w:r>
        <w:softHyphen/>
        <w:t xml:space="preserve">стов и выбрать необходимую информацию. Объём текста для чтения — около 350 слов. 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  <w:u w:val="single"/>
        </w:rPr>
        <w:t>Письменная речь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умение: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— делать выписки из текста для их дальнейшего использова</w:t>
      </w:r>
      <w:r>
        <w:softHyphen/>
        <w:t>ния в собственных высказываниях;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— писать короткие поздравления с днём рождения и други</w:t>
      </w:r>
      <w:r>
        <w:softHyphen/>
        <w:t>ми праздниками, выражать пожелания (объёмом 30—40 слов, включая адрес);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— заполнять несложные анкеты в форме, принятой в стра</w:t>
      </w:r>
      <w:r>
        <w:softHyphen/>
        <w:t>нах изучаемого языка (указывать имя, фамилию, пол, граждан</w:t>
      </w:r>
      <w:r>
        <w:softHyphen/>
        <w:t>ство, адрес);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— писать личное письмо зарубежному другу с опорой на об</w:t>
      </w:r>
      <w:r>
        <w:softHyphen/>
        <w:t>разец (сообщать краткие сведения о себе; запрашивать анало</w:t>
      </w:r>
      <w: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u w:val="single"/>
        </w:rPr>
        <w:t>Языковые знания и навыки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</w:rPr>
        <w:t>Орфография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i/>
          <w:iCs/>
        </w:rPr>
        <w:t>Фонетическая сторона речи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Навыки адекватного произношения и различения на слух всех звуков изучаемого второго иностранного языка. Соблюдение уда</w:t>
      </w:r>
      <w: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2C2F46" w:rsidRPr="008118F1" w:rsidRDefault="002C2F46" w:rsidP="002C2F46">
      <w:pPr>
        <w:pStyle w:val="a4"/>
        <w:spacing w:before="0" w:beforeAutospacing="0" w:after="0" w:afterAutospacing="0"/>
        <w:jc w:val="both"/>
      </w:pPr>
      <w:r>
        <w:t>Овладение лексическими единицами, обслуживающими но</w:t>
      </w:r>
      <w: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2C2F46" w:rsidRPr="0037654E" w:rsidRDefault="002C2F46" w:rsidP="002C2F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54E">
        <w:rPr>
          <w:rFonts w:ascii="Times New Roman" w:hAnsi="Times New Roman"/>
          <w:sz w:val="24"/>
          <w:szCs w:val="24"/>
        </w:rPr>
        <w:t>р</w:t>
      </w:r>
      <w:proofErr w:type="gramEnd"/>
      <w:r w:rsidRPr="0037654E">
        <w:rPr>
          <w:rFonts w:ascii="Times New Roman" w:hAnsi="Times New Roman"/>
          <w:sz w:val="24"/>
          <w:szCs w:val="24"/>
        </w:rPr>
        <w:t>аспознавать и употреблять в речи изученные в пределах тематики   лексические единицы (слова, словосочетания, оценочную лексику, речевые клише), соблюдая лексические нормы;</w:t>
      </w:r>
    </w:p>
    <w:p w:rsidR="002C2F46" w:rsidRPr="0037654E" w:rsidRDefault="002C2F46" w:rsidP="002C2F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2C2F46" w:rsidRPr="0037654E" w:rsidRDefault="002C2F46" w:rsidP="002C2F4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2C2F46" w:rsidRPr="0037654E" w:rsidRDefault="002C2F46" w:rsidP="002C2F4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37654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7654E">
        <w:rPr>
          <w:rFonts w:ascii="Times New Roman" w:hAnsi="Times New Roman"/>
          <w:sz w:val="24"/>
          <w:szCs w:val="24"/>
        </w:rPr>
        <w:t>;</w:t>
      </w:r>
    </w:p>
    <w:p w:rsidR="002C2F46" w:rsidRPr="0037654E" w:rsidRDefault="002C2F46" w:rsidP="002C2F4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2C2F46" w:rsidRPr="00372041" w:rsidRDefault="002C2F46" w:rsidP="002C2F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2041">
        <w:rPr>
          <w:rFonts w:ascii="Times New Roman" w:hAnsi="Times New Roman"/>
          <w:i/>
          <w:sz w:val="24"/>
          <w:szCs w:val="24"/>
        </w:rPr>
        <w:lastRenderedPageBreak/>
        <w:t>Грамматическая сторона речи</w:t>
      </w:r>
    </w:p>
    <w:p w:rsidR="002C2F46" w:rsidRPr="0037654E" w:rsidRDefault="002C2F46" w:rsidP="002C2F4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2C2F46" w:rsidRPr="0037654E" w:rsidRDefault="002C2F46" w:rsidP="002C2F4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54E">
        <w:rPr>
          <w:rFonts w:ascii="Times New Roman" w:hAnsi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37654E">
        <w:rPr>
          <w:rFonts w:ascii="Times New Roman" w:hAnsi="Times New Roman"/>
          <w:sz w:val="24"/>
          <w:szCs w:val="24"/>
          <w:lang w:val="en-US"/>
        </w:rPr>
        <w:t>Present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Past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Future</w:t>
      </w:r>
      <w:r w:rsidRPr="0037654E">
        <w:rPr>
          <w:rFonts w:ascii="Times New Roman" w:hAnsi="Times New Roman"/>
          <w:sz w:val="24"/>
          <w:szCs w:val="24"/>
        </w:rPr>
        <w:t xml:space="preserve"> </w:t>
      </w:r>
      <w:r w:rsidRPr="0037654E">
        <w:rPr>
          <w:rFonts w:ascii="Times New Roman" w:hAnsi="Times New Roman"/>
          <w:sz w:val="24"/>
          <w:szCs w:val="24"/>
          <w:lang w:val="en-US"/>
        </w:rPr>
        <w:t>Simple</w:t>
      </w:r>
      <w:r w:rsidRPr="0037654E">
        <w:rPr>
          <w:rFonts w:ascii="Times New Roman" w:hAnsi="Times New Roman"/>
          <w:sz w:val="24"/>
          <w:szCs w:val="24"/>
        </w:rPr>
        <w:t xml:space="preserve">; модальные глаголы </w:t>
      </w:r>
      <w:r w:rsidRPr="0037654E">
        <w:rPr>
          <w:rFonts w:ascii="Times New Roman" w:hAnsi="Times New Roman"/>
          <w:sz w:val="24"/>
          <w:szCs w:val="24"/>
          <w:lang w:val="en-US"/>
        </w:rPr>
        <w:t>can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may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must</w:t>
      </w:r>
      <w:r w:rsidRPr="0037654E">
        <w:rPr>
          <w:rFonts w:ascii="Times New Roman" w:hAnsi="Times New Roman"/>
          <w:sz w:val="24"/>
          <w:szCs w:val="24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</w:t>
      </w:r>
      <w:proofErr w:type="gramEnd"/>
      <w:r w:rsidRPr="0037654E">
        <w:rPr>
          <w:rFonts w:ascii="Times New Roman" w:hAnsi="Times New Roman"/>
          <w:sz w:val="24"/>
          <w:szCs w:val="24"/>
        </w:rPr>
        <w:t xml:space="preserve"> наиболее употребительные предлоги для выражения временных и пространственных отношений.</w:t>
      </w:r>
    </w:p>
    <w:p w:rsidR="002C2F46" w:rsidRPr="0037654E" w:rsidRDefault="002C2F46" w:rsidP="002C2F4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 xml:space="preserve">узнавать сложносочиненные предложения с союзами </w:t>
      </w:r>
      <w:r w:rsidRPr="0037654E">
        <w:rPr>
          <w:rFonts w:ascii="Times New Roman" w:hAnsi="Times New Roman"/>
          <w:sz w:val="24"/>
          <w:szCs w:val="24"/>
          <w:lang w:val="en-US"/>
        </w:rPr>
        <w:t>and</w:t>
      </w:r>
      <w:r w:rsidRPr="0037654E">
        <w:rPr>
          <w:rFonts w:ascii="Times New Roman" w:hAnsi="Times New Roman"/>
          <w:sz w:val="24"/>
          <w:szCs w:val="24"/>
        </w:rPr>
        <w:t xml:space="preserve"> и </w:t>
      </w:r>
      <w:r w:rsidRPr="0037654E">
        <w:rPr>
          <w:rFonts w:ascii="Times New Roman" w:hAnsi="Times New Roman"/>
          <w:sz w:val="24"/>
          <w:szCs w:val="24"/>
          <w:lang w:val="en-US"/>
        </w:rPr>
        <w:t>but</w:t>
      </w:r>
      <w:r w:rsidRPr="0037654E">
        <w:rPr>
          <w:rFonts w:ascii="Times New Roman" w:hAnsi="Times New Roman"/>
          <w:sz w:val="24"/>
          <w:szCs w:val="24"/>
        </w:rPr>
        <w:t>;</w:t>
      </w:r>
    </w:p>
    <w:p w:rsidR="002C2F46" w:rsidRPr="0037654E" w:rsidRDefault="002C2F46" w:rsidP="002C2F4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7654E">
        <w:rPr>
          <w:rFonts w:ascii="Times New Roman" w:hAnsi="Times New Roman"/>
          <w:sz w:val="24"/>
          <w:szCs w:val="24"/>
        </w:rPr>
        <w:t>использовать в речи безличные предложения (</w:t>
      </w:r>
      <w:r w:rsidRPr="0037654E">
        <w:rPr>
          <w:rFonts w:ascii="Times New Roman" w:hAnsi="Times New Roman"/>
          <w:sz w:val="24"/>
          <w:szCs w:val="24"/>
          <w:lang w:val="en-US"/>
        </w:rPr>
        <w:t>It</w:t>
      </w:r>
      <w:r w:rsidRPr="0037654E">
        <w:rPr>
          <w:rFonts w:ascii="Times New Roman" w:hAnsi="Times New Roman"/>
          <w:sz w:val="24"/>
          <w:szCs w:val="24"/>
        </w:rPr>
        <w:t>’</w:t>
      </w:r>
      <w:r w:rsidRPr="0037654E">
        <w:rPr>
          <w:rFonts w:ascii="Times New Roman" w:hAnsi="Times New Roman"/>
          <w:sz w:val="24"/>
          <w:szCs w:val="24"/>
          <w:lang w:val="en-US"/>
        </w:rPr>
        <w:t>s</w:t>
      </w:r>
      <w:r w:rsidRPr="0037654E">
        <w:rPr>
          <w:rFonts w:ascii="Times New Roman" w:hAnsi="Times New Roman"/>
          <w:sz w:val="24"/>
          <w:szCs w:val="24"/>
        </w:rPr>
        <w:t xml:space="preserve"> </w:t>
      </w:r>
      <w:r w:rsidRPr="0037654E">
        <w:rPr>
          <w:rFonts w:ascii="Times New Roman" w:hAnsi="Times New Roman"/>
          <w:sz w:val="24"/>
          <w:szCs w:val="24"/>
          <w:lang w:val="en-US"/>
        </w:rPr>
        <w:t>cold</w:t>
      </w:r>
      <w:r w:rsidRPr="0037654E">
        <w:rPr>
          <w:rFonts w:ascii="Times New Roman" w:hAnsi="Times New Roman"/>
          <w:sz w:val="24"/>
          <w:szCs w:val="24"/>
        </w:rPr>
        <w:t>.</w:t>
      </w:r>
      <w:proofErr w:type="gramEnd"/>
      <w:r w:rsidRPr="0037654E">
        <w:rPr>
          <w:rFonts w:ascii="Times New Roman" w:hAnsi="Times New Roman"/>
          <w:sz w:val="24"/>
          <w:szCs w:val="24"/>
        </w:rPr>
        <w:t xml:space="preserve"> </w:t>
      </w:r>
      <w:r w:rsidRPr="0037654E">
        <w:rPr>
          <w:rFonts w:ascii="Times New Roman" w:hAnsi="Times New Roman"/>
          <w:sz w:val="24"/>
          <w:szCs w:val="24"/>
          <w:lang w:val="en-US"/>
        </w:rPr>
        <w:t xml:space="preserve">It’s 5 o’clock. It’s interesting.); </w:t>
      </w:r>
      <w:r w:rsidRPr="0037654E">
        <w:rPr>
          <w:rFonts w:ascii="Times New Roman" w:hAnsi="Times New Roman"/>
          <w:sz w:val="24"/>
          <w:szCs w:val="24"/>
        </w:rPr>
        <w:t>предложения</w:t>
      </w:r>
      <w:r w:rsidRPr="003765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654E">
        <w:rPr>
          <w:rFonts w:ascii="Times New Roman" w:hAnsi="Times New Roman"/>
          <w:sz w:val="24"/>
          <w:szCs w:val="24"/>
        </w:rPr>
        <w:t>с</w:t>
      </w:r>
      <w:r w:rsidRPr="003765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654E">
        <w:rPr>
          <w:rFonts w:ascii="Times New Roman" w:hAnsi="Times New Roman"/>
          <w:sz w:val="24"/>
          <w:szCs w:val="24"/>
        </w:rPr>
        <w:t>конструкцией</w:t>
      </w:r>
      <w:r w:rsidRPr="0037654E">
        <w:rPr>
          <w:rFonts w:ascii="Times New Roman" w:hAnsi="Times New Roman"/>
          <w:sz w:val="24"/>
          <w:szCs w:val="24"/>
          <w:lang w:val="en-US"/>
        </w:rPr>
        <w:t xml:space="preserve"> there is/there are;</w:t>
      </w:r>
    </w:p>
    <w:p w:rsidR="002C2F46" w:rsidRPr="0037654E" w:rsidRDefault="002C2F46" w:rsidP="002C2F4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 xml:space="preserve">оперировать в речи неопределенными местоимениями </w:t>
      </w:r>
      <w:r w:rsidRPr="0037654E">
        <w:rPr>
          <w:rFonts w:ascii="Times New Roman" w:hAnsi="Times New Roman"/>
          <w:sz w:val="24"/>
          <w:szCs w:val="24"/>
          <w:lang w:val="en-US"/>
        </w:rPr>
        <w:t>some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any</w:t>
      </w:r>
      <w:r w:rsidRPr="0037654E">
        <w:rPr>
          <w:rFonts w:ascii="Times New Roman" w:hAnsi="Times New Roman"/>
          <w:sz w:val="24"/>
          <w:szCs w:val="24"/>
        </w:rPr>
        <w:t xml:space="preserve"> и их производными (некоторые случаи употребления);</w:t>
      </w:r>
    </w:p>
    <w:p w:rsidR="002C2F46" w:rsidRPr="0037654E" w:rsidRDefault="002C2F46" w:rsidP="002C2F4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54E">
        <w:rPr>
          <w:rFonts w:ascii="Times New Roman" w:hAnsi="Times New Roman"/>
          <w:sz w:val="24"/>
          <w:szCs w:val="24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2C2F46" w:rsidRPr="0037654E" w:rsidRDefault="002C2F46" w:rsidP="002C2F4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2C2F46" w:rsidRPr="0037654E" w:rsidRDefault="002C2F46" w:rsidP="002C2F4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 xml:space="preserve">выражать свое отношение к действию при помощи модальных глаголов </w:t>
      </w:r>
      <w:r w:rsidRPr="0037654E">
        <w:rPr>
          <w:rFonts w:ascii="Times New Roman" w:hAnsi="Times New Roman"/>
          <w:sz w:val="24"/>
          <w:szCs w:val="24"/>
          <w:lang w:val="en-US"/>
        </w:rPr>
        <w:t>should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have</w:t>
      </w:r>
      <w:r w:rsidRPr="0037654E">
        <w:rPr>
          <w:rFonts w:ascii="Times New Roman" w:hAnsi="Times New Roman"/>
          <w:sz w:val="24"/>
          <w:szCs w:val="24"/>
        </w:rPr>
        <w:t xml:space="preserve"> </w:t>
      </w:r>
      <w:r w:rsidRPr="0037654E">
        <w:rPr>
          <w:rFonts w:ascii="Times New Roman" w:hAnsi="Times New Roman"/>
          <w:sz w:val="24"/>
          <w:szCs w:val="24"/>
          <w:lang w:val="en-US"/>
        </w:rPr>
        <w:t>to</w:t>
      </w:r>
      <w:r w:rsidRPr="0037654E">
        <w:rPr>
          <w:rFonts w:ascii="Times New Roman" w:hAnsi="Times New Roman"/>
          <w:sz w:val="24"/>
          <w:szCs w:val="24"/>
        </w:rPr>
        <w:t xml:space="preserve">; </w:t>
      </w:r>
    </w:p>
    <w:p w:rsidR="002C2F46" w:rsidRPr="0037654E" w:rsidRDefault="002C2F46" w:rsidP="002C2F4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>распознавать и употреблять в речи наиболее употребительные наречия времени, степени и образа действия (</w:t>
      </w:r>
      <w:r w:rsidRPr="0037654E">
        <w:rPr>
          <w:rFonts w:ascii="Times New Roman" w:hAnsi="Times New Roman"/>
          <w:sz w:val="24"/>
          <w:szCs w:val="24"/>
          <w:lang w:val="en-US"/>
        </w:rPr>
        <w:t>today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yesterday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tomorrow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never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often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sometimes</w:t>
      </w:r>
      <w:r w:rsidRPr="0037654E">
        <w:rPr>
          <w:rFonts w:ascii="Times New Roman" w:hAnsi="Times New Roman"/>
          <w:sz w:val="24"/>
          <w:szCs w:val="24"/>
        </w:rPr>
        <w:t xml:space="preserve">; </w:t>
      </w:r>
      <w:r w:rsidRPr="0037654E">
        <w:rPr>
          <w:rFonts w:ascii="Times New Roman" w:hAnsi="Times New Roman"/>
          <w:sz w:val="24"/>
          <w:szCs w:val="24"/>
          <w:lang w:val="en-US"/>
        </w:rPr>
        <w:t>much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very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little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well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slowly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quickly</w:t>
      </w:r>
      <w:r w:rsidRPr="0037654E">
        <w:rPr>
          <w:rFonts w:ascii="Times New Roman" w:hAnsi="Times New Roman"/>
          <w:sz w:val="24"/>
          <w:szCs w:val="24"/>
        </w:rPr>
        <w:t>);</w:t>
      </w:r>
    </w:p>
    <w:p w:rsidR="002C2F46" w:rsidRPr="0037654E" w:rsidRDefault="002C2F46" w:rsidP="002C2F4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654E">
        <w:rPr>
          <w:rFonts w:ascii="Times New Roman" w:hAnsi="Times New Roman"/>
          <w:sz w:val="24"/>
          <w:szCs w:val="24"/>
        </w:rPr>
        <w:t xml:space="preserve">узнавать в тексте и на слух, употреблять в речи в пределах тематики начальной школы глаголы в </w:t>
      </w:r>
      <w:r w:rsidRPr="0037654E">
        <w:rPr>
          <w:rFonts w:ascii="Times New Roman" w:hAnsi="Times New Roman"/>
          <w:sz w:val="24"/>
          <w:szCs w:val="24"/>
          <w:lang w:val="en-US"/>
        </w:rPr>
        <w:t>Present</w:t>
      </w:r>
      <w:r w:rsidRPr="0037654E">
        <w:rPr>
          <w:rFonts w:ascii="Times New Roman" w:hAnsi="Times New Roman"/>
          <w:sz w:val="24"/>
          <w:szCs w:val="24"/>
        </w:rPr>
        <w:t xml:space="preserve"> </w:t>
      </w:r>
      <w:r w:rsidRPr="0037654E">
        <w:rPr>
          <w:rFonts w:ascii="Times New Roman" w:hAnsi="Times New Roman"/>
          <w:sz w:val="24"/>
          <w:szCs w:val="24"/>
          <w:lang w:val="en-US"/>
        </w:rPr>
        <w:t>Progressive</w:t>
      </w:r>
      <w:r w:rsidRPr="0037654E">
        <w:rPr>
          <w:rFonts w:ascii="Times New Roman" w:hAnsi="Times New Roman"/>
          <w:sz w:val="24"/>
          <w:szCs w:val="24"/>
        </w:rPr>
        <w:t xml:space="preserve"> (</w:t>
      </w:r>
      <w:r w:rsidRPr="0037654E">
        <w:rPr>
          <w:rFonts w:ascii="Times New Roman" w:hAnsi="Times New Roman"/>
          <w:sz w:val="24"/>
          <w:szCs w:val="24"/>
          <w:lang w:val="en-US"/>
        </w:rPr>
        <w:t>Continuous</w:t>
      </w:r>
      <w:r w:rsidRPr="0037654E">
        <w:rPr>
          <w:rFonts w:ascii="Times New Roman" w:hAnsi="Times New Roman"/>
          <w:sz w:val="24"/>
          <w:szCs w:val="24"/>
        </w:rPr>
        <w:t xml:space="preserve">), глагольные конструкции типа: </w:t>
      </w:r>
      <w:r w:rsidRPr="0037654E">
        <w:rPr>
          <w:rFonts w:ascii="Times New Roman" w:hAnsi="Times New Roman"/>
          <w:sz w:val="24"/>
          <w:szCs w:val="24"/>
          <w:lang w:val="en-US"/>
        </w:rPr>
        <w:t>like</w:t>
      </w:r>
      <w:r w:rsidRPr="0037654E">
        <w:rPr>
          <w:rFonts w:ascii="Times New Roman" w:hAnsi="Times New Roman"/>
          <w:sz w:val="24"/>
          <w:szCs w:val="24"/>
        </w:rPr>
        <w:t xml:space="preserve"> </w:t>
      </w:r>
      <w:r w:rsidRPr="0037654E">
        <w:rPr>
          <w:rFonts w:ascii="Times New Roman" w:hAnsi="Times New Roman"/>
          <w:sz w:val="24"/>
          <w:szCs w:val="24"/>
          <w:lang w:val="en-US"/>
        </w:rPr>
        <w:t>reading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to</w:t>
      </w:r>
      <w:r w:rsidRPr="0037654E">
        <w:rPr>
          <w:rFonts w:ascii="Times New Roman" w:hAnsi="Times New Roman"/>
          <w:sz w:val="24"/>
          <w:szCs w:val="24"/>
        </w:rPr>
        <w:t xml:space="preserve"> </w:t>
      </w:r>
      <w:r w:rsidRPr="0037654E">
        <w:rPr>
          <w:rFonts w:ascii="Times New Roman" w:hAnsi="Times New Roman"/>
          <w:sz w:val="24"/>
          <w:szCs w:val="24"/>
          <w:lang w:val="en-US"/>
        </w:rPr>
        <w:t>be</w:t>
      </w:r>
      <w:r w:rsidRPr="0037654E">
        <w:rPr>
          <w:rFonts w:ascii="Times New Roman" w:hAnsi="Times New Roman"/>
          <w:sz w:val="24"/>
          <w:szCs w:val="24"/>
        </w:rPr>
        <w:t xml:space="preserve"> </w:t>
      </w:r>
      <w:r w:rsidRPr="0037654E">
        <w:rPr>
          <w:rFonts w:ascii="Times New Roman" w:hAnsi="Times New Roman"/>
          <w:sz w:val="24"/>
          <w:szCs w:val="24"/>
          <w:lang w:val="en-US"/>
        </w:rPr>
        <w:t>going</w:t>
      </w:r>
      <w:r w:rsidRPr="0037654E">
        <w:rPr>
          <w:rFonts w:ascii="Times New Roman" w:hAnsi="Times New Roman"/>
          <w:sz w:val="24"/>
          <w:szCs w:val="24"/>
        </w:rPr>
        <w:t xml:space="preserve"> </w:t>
      </w:r>
      <w:r w:rsidRPr="0037654E">
        <w:rPr>
          <w:rFonts w:ascii="Times New Roman" w:hAnsi="Times New Roman"/>
          <w:sz w:val="24"/>
          <w:szCs w:val="24"/>
          <w:lang w:val="en-US"/>
        </w:rPr>
        <w:t>to</w:t>
      </w:r>
      <w:r w:rsidRPr="0037654E">
        <w:rPr>
          <w:rFonts w:ascii="Times New Roman" w:hAnsi="Times New Roman"/>
          <w:sz w:val="24"/>
          <w:szCs w:val="24"/>
        </w:rPr>
        <w:t xml:space="preserve">, </w:t>
      </w:r>
      <w:r w:rsidRPr="0037654E">
        <w:rPr>
          <w:rFonts w:ascii="Times New Roman" w:hAnsi="Times New Roman"/>
          <w:sz w:val="24"/>
          <w:szCs w:val="24"/>
          <w:lang w:val="en-US"/>
        </w:rPr>
        <w:t>I</w:t>
      </w:r>
      <w:r w:rsidRPr="0037654E">
        <w:rPr>
          <w:rFonts w:ascii="Times New Roman" w:hAnsi="Times New Roman"/>
          <w:sz w:val="24"/>
          <w:szCs w:val="24"/>
        </w:rPr>
        <w:t>’</w:t>
      </w:r>
      <w:r w:rsidRPr="0037654E">
        <w:rPr>
          <w:rFonts w:ascii="Times New Roman" w:hAnsi="Times New Roman"/>
          <w:sz w:val="24"/>
          <w:szCs w:val="24"/>
          <w:lang w:val="en-US"/>
        </w:rPr>
        <w:t>d</w:t>
      </w:r>
      <w:r w:rsidRPr="0037654E">
        <w:rPr>
          <w:rFonts w:ascii="Times New Roman" w:hAnsi="Times New Roman"/>
          <w:sz w:val="24"/>
          <w:szCs w:val="24"/>
        </w:rPr>
        <w:t xml:space="preserve"> </w:t>
      </w:r>
      <w:r w:rsidRPr="0037654E">
        <w:rPr>
          <w:rFonts w:ascii="Times New Roman" w:hAnsi="Times New Roman"/>
          <w:sz w:val="24"/>
          <w:szCs w:val="24"/>
          <w:lang w:val="en-US"/>
        </w:rPr>
        <w:t>like</w:t>
      </w:r>
      <w:r w:rsidRPr="0037654E">
        <w:rPr>
          <w:rFonts w:ascii="Times New Roman" w:hAnsi="Times New Roman"/>
          <w:sz w:val="24"/>
          <w:szCs w:val="24"/>
        </w:rPr>
        <w:t>.</w:t>
      </w:r>
    </w:p>
    <w:p w:rsidR="002C2F46" w:rsidRDefault="002C2F46" w:rsidP="002C2F46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u w:val="single"/>
        </w:rPr>
        <w:t>Социокультурные знания и умения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Умение осуществлять межличностное и межкультурное об</w:t>
      </w:r>
      <w:r>
        <w:softHyphen/>
        <w:t>щение, используя знания о национально-культурных особенностях своей страны и страны/стран изучаемого языка, по</w:t>
      </w:r>
      <w: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</w:t>
      </w:r>
      <w:r>
        <w:softHyphen/>
        <w:t>ра). Это предполагает овладение: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 xml:space="preserve">• знаниями о значении </w:t>
      </w:r>
      <w:proofErr w:type="gramStart"/>
      <w:r>
        <w:t>родного</w:t>
      </w:r>
      <w:proofErr w:type="gramEnd"/>
      <w:r>
        <w:t xml:space="preserve"> и иностранных языков в современном мире;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сведениями о социокультурном портрете стран, говоря</w:t>
      </w:r>
      <w:r>
        <w:softHyphen/>
        <w:t>щих на изучаемом иностранном языке, их символике и куль</w:t>
      </w:r>
      <w:r>
        <w:softHyphen/>
        <w:t>турном наследии;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употребительной фоновой лексикой и реалиями страны изучаемого языка: традициями (в питании, проведении выход</w:t>
      </w:r>
      <w:r>
        <w:softHyphen/>
        <w:t>ных дней, основных национальных праздников), распростра</w:t>
      </w:r>
      <w:r>
        <w:softHyphen/>
        <w:t>нёнными образцами фольклора;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>
        <w:softHyphen/>
        <w:t>изведениях художественной литературы на изучаемом ино</w:t>
      </w:r>
      <w:r>
        <w:softHyphen/>
        <w:t>странном языке;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умением распознавать и употреблять в устной и письмен</w:t>
      </w:r>
      <w: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>
        <w:softHyphen/>
        <w:t>мого языка (реплики-клише, наиболее распространённую оце</w:t>
      </w:r>
      <w:r>
        <w:softHyphen/>
        <w:t>ночную лексику);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умениями представлять родную страну и культуру на ино</w:t>
      </w:r>
      <w:r>
        <w:softHyphen/>
        <w:t>странном языке; оказывать помощь зарубежным гостям в на</w:t>
      </w:r>
      <w:r>
        <w:softHyphen/>
        <w:t>шей стране в ситуациях повседневного общения.</w:t>
      </w:r>
    </w:p>
    <w:p w:rsidR="002C2F46" w:rsidRDefault="002C2F46" w:rsidP="002C2F46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rPr>
          <w:u w:val="single"/>
        </w:rPr>
        <w:t>Компенсаторные умения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переспрашивать, просить повторить, уточняя значение незнакомых слов;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lastRenderedPageBreak/>
        <w:t>• использовать в качестве опоры при порождении соб</w:t>
      </w:r>
      <w:r>
        <w:softHyphen/>
        <w:t>ственных высказываний ключевые слова, план к тексту, тема</w:t>
      </w:r>
      <w:r>
        <w:softHyphen/>
        <w:t>тический словарь ит. д.;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прогнозировать содержание текста на основе заголовка, предварительно поставленных вопросов;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догадываться о значении незнакомых слов по контексту, по используемым собеседником жестам и мимике;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использовать синонимы, антонимы, описания понятия при дефиците языковых средств.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proofErr w:type="spellStart"/>
      <w:r>
        <w:rPr>
          <w:u w:val="single"/>
        </w:rPr>
        <w:t>Общеучебные</w:t>
      </w:r>
      <w:proofErr w:type="spellEnd"/>
      <w:r>
        <w:rPr>
          <w:u w:val="single"/>
        </w:rPr>
        <w:t xml:space="preserve"> умения и универсальные способы деятельности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Формируются умения: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работать с информацией: сокращение, расширение уст</w:t>
      </w:r>
      <w:r>
        <w:softHyphen/>
        <w:t>ной и письменной информации, создание второго текста по аналогии, заполнение таблиц;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работать с прослушанным и письменным текстом: извлече</w:t>
      </w:r>
      <w:r>
        <w:softHyphen/>
        <w:t>ние основной информации, извлечение запрашиваемой или нуж</w:t>
      </w:r>
      <w:r>
        <w:softHyphen/>
        <w:t>ной информации, извлечение полной и точной информации;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 xml:space="preserve">• 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>, литературой;</w:t>
      </w:r>
    </w:p>
    <w:p w:rsidR="002C2F46" w:rsidRDefault="002C2F46" w:rsidP="002C2F46">
      <w:pPr>
        <w:pStyle w:val="a4"/>
        <w:spacing w:before="0" w:beforeAutospacing="0" w:after="0" w:afterAutospacing="0"/>
        <w:jc w:val="both"/>
      </w:pPr>
      <w:r>
        <w:t>• самостоятельно работать, рационально организовывая свой труд в классе и дома.</w:t>
      </w:r>
    </w:p>
    <w:p w:rsidR="002C2F46" w:rsidRDefault="002C2F46" w:rsidP="002C2F46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D22480" w:rsidRPr="00D22480" w:rsidRDefault="00D22480" w:rsidP="002C2F46">
      <w:pPr>
        <w:pStyle w:val="a3"/>
        <w:jc w:val="center"/>
        <w:rPr>
          <w:b/>
        </w:rPr>
      </w:pPr>
    </w:p>
    <w:sectPr w:rsidR="00D22480" w:rsidRPr="00D2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A4F"/>
    <w:multiLevelType w:val="hybridMultilevel"/>
    <w:tmpl w:val="546AE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F375BD"/>
    <w:multiLevelType w:val="hybridMultilevel"/>
    <w:tmpl w:val="68D2DDE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DB0CF5"/>
    <w:multiLevelType w:val="hybridMultilevel"/>
    <w:tmpl w:val="6C8CBBF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9761F0D"/>
    <w:multiLevelType w:val="hybridMultilevel"/>
    <w:tmpl w:val="BD12108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7A"/>
    <w:rsid w:val="000F209A"/>
    <w:rsid w:val="002C2F46"/>
    <w:rsid w:val="00C95A72"/>
    <w:rsid w:val="00D22480"/>
    <w:rsid w:val="00E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A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95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A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95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3386</Words>
  <Characters>19301</Characters>
  <Application>Microsoft Office Word</Application>
  <DocSecurity>0</DocSecurity>
  <Lines>160</Lines>
  <Paragraphs>45</Paragraphs>
  <ScaleCrop>false</ScaleCrop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2021-09-15T19:44:00Z</dcterms:created>
  <dcterms:modified xsi:type="dcterms:W3CDTF">2021-09-22T18:53:00Z</dcterms:modified>
</cp:coreProperties>
</file>